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5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347"/>
        <w:gridCol w:w="3368"/>
        <w:gridCol w:w="2558"/>
        <w:gridCol w:w="959"/>
        <w:gridCol w:w="755"/>
      </w:tblGrid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ЛОКАЛЬНЫЕ ПРАВОВЫЕ АКТЫ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Общие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инструктажа по правилам пользования газом в быту и безопасному пользованию газоиспользующим оборудованием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научно-техническом совете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19.04.2013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10.07.18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инструкция о порядке организации деятельности по охране объектов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30.12.2011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структура аппарата управления газоснабжающих организаций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30.12.2016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20.02.17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структура газоснабжающих организаций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19.10.2015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организационная структура аппарата управления организаций горнодобывающей и обрабатывающей промышленности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30.09.2016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19.12.16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01.01-2019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технического нормирования и стандартизации. Порядок выдачи технических условий на присоединение объектов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газораспределительной системе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23.04.2019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26.08.19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01.02-2016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проведения входного контроля продукции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26.08.2016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178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11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01.03-2018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 и определения в области газоснабжения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28.09.2018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01.04-2018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Требования, предъявляемые к качеству продукции, работ и услуг в газоснабжающих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 номенклатура показателей качества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23.07.2018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01.05-2012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разработки стандартов предприятия в организациях, входящих в состав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01.06-2016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рационализаторской деятельности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29.08.2016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183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01.07-2016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соблюдением требований технических нормативных правовых актов при изготовлении и ремонте оборудования и других технических средств для эксплуатации газораспределительной системы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26.08.2016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СТП 01.08-2017 Организация работы по охране объектов интеллектуальной собственности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27.06.2017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01.09-2019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создания гражданских формирований гражданской обороны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29.04.2019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93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01.10-2019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работников в области предупреждения чрезвычайных ситуаций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22.07.2019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194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03.09-2017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безопасного проведения  газоопасных работ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30.01.2017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03.19-2016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Порядок организации учета расхода природного газа газоснабжающими организациями, входящими в состав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20.10.2016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220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03.22-2016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Нормы аварийного запаса оборудования и комплектующих для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11.03.2016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48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03.25-2017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Система технического обслуживания и ремонта технологического и вентиляционного оборудования в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10.07.2017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148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03.29-2018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интенсивности запаха природного газа в газопроводах  и сжиженных углеводородных газов на газонаполнительных станциях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21.05.2018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03.30-2011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Проектирование, строительство и эксплуатация полиэтиленовых газопроводов с давлением от 0,6 до 1,0 МПа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07.12.2011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разработан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ГИПК «ГАЗ-ИНСТИТУТ»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03.32-2012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Критерии оценки риска при эксплуатации газораспределительных систем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03.12.2012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разработан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ГИПК «ГАЗ-ИНСТИТУТ»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03.33-2013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определения расхода газа и небаланса газа за отчетный период газоснабжающими организациями, входящими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03.34-2019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единства измерений в газоснабжающих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12.08.2019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03.35-2013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сжиженного углеводородного газа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29.07.2013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Белгазтехника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  30.01.14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2    27.03.15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9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СТП 03.37-2014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разработки нормативов по труду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03.38-2018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Техническая эксплуатация производственных зданий и сооружений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27.03.2018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67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03.40-2015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газификации жилищного фонда и садоводческих товариществ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28.07.2015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147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03.42-2015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пожарной безопасности в организациях горнодобывающей и обрабатывающей промышленности,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11.11.2015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208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1   23.01.17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03.43-2016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производство пусконаладочных работ газового оборудования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29.04.2016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89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03.44-2016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отнесения средств измерений к категории индикаторов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11.11.2016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236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03.47-2017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Контроль качества выполненных работ по техническому обслуживанию и ремонту вводных газопроводов, внутренних газопроводов и газового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оборудования организаций бытового обслуживания населения непроизводственного характера, административных, общественных и жилых зданий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26.05.2017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03.49-2018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Эксплуатация заправщика передвижного автомобильного газового ПАГЗ-16280-25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28.04.2018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101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03.50-2018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мобильного пункта (узла) подготовки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28.04.2018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03.52-2018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менеджмента качества.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системы менеджмента качества в газоснабжающих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24.08.2018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03.53-2019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безопасного проведения газоопасных работ по специальному плану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20.06.2019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 29.07.19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13.01-2018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Порядок технического расследования причин аварий и инцидентов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30.11.2018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265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13.03-2015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разработки и внедрения инструкций по охране труда и технологических инструкций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24.02.2015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СТП 13.04-2019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Организация работы специализированного подразделения газоснабжающей организации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приказ от 25.03.2019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62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СТП 13.11-2017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по предупреждению возникновения инцидентов и аварий на подземных газопроводах в газоснабжающих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30.08.2017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191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13.13-2018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пропаганды безопасной эксплуатации объектов газораспределительной системы 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13.02.2018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13.18-2018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окружающей средой. Организация работ по разработке и внедрению системы управления окружающей средой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22.06.2018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137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СТП 29.01-2017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Эксплуатация взрывозащищенного  электрооборудования на объектах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13.10.2017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29.02-2017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технического обслуживания и ремонта электрического оборудования и электрических сетей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27.07.2017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159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СТП 29.03-2017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устройств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молниезащиты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зданий, сооружений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26.04.2017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92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91.03-06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качества и безопасного выполнения работ при проектировании и строительстве объектов газораспределительной системы 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21.07.2006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91.07-2014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выдачи разрешений на право производства ремонтных, строительных и земляных работ в охранных зонах объектов газораспределительной системы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22.08.2014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порядке образования, хранения, использования и восполнения резерва материально-технических средств концерна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ликвидации последствий чрезвычайных ситуаций природного и техногенного характера на входящих в его состав предприятиях и организациях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15.12.1997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 положение о службе режимов газоснабжения и учета расхода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Типовое положение о технической инспекции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газоснабжающей организации концерна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01.12.2003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 положение о системе контроля за качеством осуществления деятельности в области промышленной безопасности и подготовки (переподготовки) работников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которые выполняют работы и (или) оказывают услуги, составляющие деятельность в области промышленной безопасности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13.02.2018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об организации и осуществлении производственного контроля в области промышленной безопасности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30.05.2017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1   21.09.18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2   01.07.19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о проведении «Дня качества»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20.06.2018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131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о порядке использования мультипрограммного комплекса «Панорама»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13.03.2017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63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Положение об организации и проведении производственного контроля за соблюдением санитарных правил и выполнением санитарно-противоэпидемических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 профилактических мероприятий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26.04.2018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93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по нормированию топливно-энергетических ресурсов организациями, входящими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Министерство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энергетики РБ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26.05.2017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о ведомственной координационной группе по защите от коррозии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27.07.2017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о порядке действий работников газоснабжающей организации при выявлении фактов видимых повреждений прибора индивидуального учета расхода газа, дефектов и специальных приспособлений для искажения показаний прибора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03.09.2019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249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проведению производственного контроля в области охраны окружающей среды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26.04.2018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92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  <w:t>Типовая должностная инструкция для ответственного за эксплуатацию производственных зданий и сооружений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  <w:t>27.03.2018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должностная  инструкция для ответственного за исправное состояние и безопасную эксплуатацию сосудов, работающих под давлением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17.12.2018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Инструкция определения технического состояния регулирующей, предохранительно-запорной и сбросной арматуры со сроком службы свыше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13.07.1998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НПРУП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Белгазтехника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делопроизводству Государственного производственного объединения по топливу и газификации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13.12.2013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расчетов за использованный природный газ и сжиженный газ от резервуарных установок потребителями газа (физическими лицами)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  <w:shd w:val="clear" w:color="auto" w:fill="FFFFFF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организации работы с обращениями граждан и юридических лиц 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организациях, входящих в его состав </w:t>
            </w:r>
          </w:p>
        </w:tc>
        <w:tc>
          <w:tcPr>
            <w:tcW w:w="1405" w:type="pct"/>
            <w:shd w:val="clear" w:color="auto" w:fill="FFFFFF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29.02.2012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36 </w:t>
            </w:r>
          </w:p>
        </w:tc>
        <w:tc>
          <w:tcPr>
            <w:tcW w:w="1067" w:type="pct"/>
            <w:shd w:val="clear" w:color="auto" w:fill="FFFFFF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Инструкция по пожарной безопасности на газорегуляторных пунктах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16.01.2016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Отраслевая «Инструкция по оформлению паспорта  пожарной безопасности предприятия (подразделения)»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23.01.1996 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согласована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гл. гос. инспектора РБ по пожарному надзору 04.01.96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1   25.09.98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Инструкция по использованию демонстрационной взрывной камеры ДВК-17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12.08.2019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223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Инструкция о порядке определения норм потерь природного газа на объектах газораспределительной системы и узлах учета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НАН Беларуси и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Минэнерго РБ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02.03.2009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5/7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разработана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ИТМО НАН Б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7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Инструкция о порядке определения норм-потерь природного газа при эксплуатации магистральных газопроводов-отводов и ГРС, находящихся на балансе газоснабжающих организаций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09.12.2016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разработана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ИТМО НАН Б,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дополнение от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30.03.2017 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Инструкция по расчету норм потерь СУГ на предприятиях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21.03.2016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52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ИТМО НАН Б 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7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7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Инструкция о порядке планирования 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калькулирования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затрат на оказание услуг по газоснабжению, оказываемых газоснабжающими организациями, входящими в состав государственного производственного объединения по топливу и газификации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Минэнерго РБ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24.08.2017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33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о порядке проведения огневых работ на объектах газораспределительной системы 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25.10.2016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Инструкция по работе с программным комплексом «Автоматизированное рабочее место «Наружные сети»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03.09.2019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250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Инструкция по работе с программным комплексом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«Автоматизированное рабочее место «Служба защиты»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27.07.2017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№ 157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работы со служебной информацией ограниченного распространения и информацией, составляющей коммерческую тайну в аппарате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15.10.2019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284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хранения веществ и материалов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22.02.2019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35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Общеобъектовая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инструкция о мерах пожарной безопасности для газоснабжающих организаций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28.03.2019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Общеобъектовая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инструкция по пожарной безопасности для объектов сельскохозяйственных организаций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11.02.2019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Общеобъектовая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инструкция по пожарной безопасности для объектов организаций горнодобывающей и обрабатывающей промышленности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12.03.2019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Общеобъектовая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инструкция по пожарной безопасности для оздоровительного лагеря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21.05.2019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разработке бизнес-планов развития на год газоснабжающих организаций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согласованы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28.12.2015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 рекомендации по разработке бизнес-планов развития на год прочих организаций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согласованы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28.12.2015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разработке бизнес-планов развития на год строительных организаций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согласованы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28.12.2015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разработке бизнес-планов развития на год организаций горнодобывающей и обрабатывающей промышленности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согласованы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28.12.2015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изм. № 1 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осуществлению производственного контроля в области промышленной безопасности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05.08.2019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составу и объему технической документации на производственно-отопительных котельных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07.12.2018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о порядке формирования и применения тарифов на оказываемые газоснабжающими организациями, входящими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услуги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техническому обслуживанию газоиспользующего оборудования, вводных и внутренних газопроводов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30.09.2019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по эксплуатации объектов газораспределительной системы 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согласованы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19.02.2019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о порядке расчетов за оказываемые услуги по техническому обслуживанию и ремонту внутренних газопроводов и газоиспользующего оборудования жилищного фонда Республики Беларусь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согласованы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09.04.14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по нормированию расхода газа на пуско-наладочные работы при вводе в эксплуатацию  газоиспользующих установок промышленных и сельскохозяйственных предприятий, предприятий бытового обслуживания населения производственного и непроизводственного характера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29.05.1997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указания по ведению технической документации специалистами газоснабжающих организаций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согласованы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Методические указания по организации и выполнению функций заказчика, оказанию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инженерных услуг при осуществлении деятельности в области строительства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14.08.2017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172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Методическое пособие для руководителей и работников организаций, ответственных за противопожарное состояние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Ч.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 г.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Сборник локальных нормативных правовых актов по технической эксплуатации объектов газораспределительной системы 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газопотребления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Часть 1, 2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12.04.2011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Нормативы численности рабочих на основные виды работ, выполняемые газоснабжающими организациями (издание 5, переработанное и дополненное)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20.03.2019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Нормы расхода материалов на ремонтно-эксплуатационные нужды предприятий газоснабжающих организаций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27.04.2016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83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Нормы расхода материалов на ремонт и эксплуатацию газонаполнительной станции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31.12.2013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208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Защита и оценка технического состояния систем газоснабжения. Сборник локальных нормативных правовых актов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от 15.12.2014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Альбом форм первичных учетных документов, применяемых организациями, входящими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30.12.2011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350 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Альбом форм документов по технической эксплуатации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объектов газораспределительной системы 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28.04.2017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№ 98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Переиздан в 2018г. (с изм. № 1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 от 26.05.2017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114,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2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24.10.2017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225,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3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23.10.2018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230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29.12.2018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307)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28.06.2019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163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30.09.2019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272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Альбом форм документов по технической эксплуатации объектов магистрального газопровода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02.11.2018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243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Отраслевые формы документов по учету природного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21.12.2009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27.12.17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 на установку системы контроля загазованности помещений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Перечень межотраслевых, отраслевых норм и нормативов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для нормирования труда в системе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(по состоянию на 01.01.2020 г.)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Согласован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04.01.2020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нормативных правовых актов Республики Беларусь, регулирующих отношения в сфере экологии и охраны окружающей среды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состоянию на 01.01.2020 г.)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15-2018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Установка и снятие заглушек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26.07.2018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161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22-2015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Проведение изоляционных работ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23.11.2015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217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62-2018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Технологическая инструкция. Удаление торфяной пробки из матричного канала брикетного пресса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18.06.2018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126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89-2014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Гидравлическое испытание на прочность резинотканевых рукавов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22.04.2014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966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ТИ 90-2014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Эксплуатация внутренних систем водоснабжения, канализации и отопления производственных зданий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25.03.2014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91-2014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Эксплуатация приборов для определения концентрации и утечек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27.03.2014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95-2014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Установка системы контроля загазованности помещений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8.09.2014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154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100-2019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Подключение мобильной групповой баллонной установки к выходным газопроводам ГРП (ШРП), газопроводу-вводу в многоквартирный, одноквартирный жилой дом при выполнении ремонтных работ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28.06.2019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165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102-2015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Эксплуатация измерителя давления газа и индикатора газа и давления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16.02.2015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105-2015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Типовая технологическая инструкция. Изготовление неразъемного соединения «полиэтилен-сталь»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21.05.2015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118-2017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Техническое обслуживание и ремонт наружных и внутренних газопроводов и газового оборудования промышленных, сельскохозяйственных организаций и организаций бытового обслуживания населения производственного характера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17.04.2017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125-2018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Техническое обслуживание систем пожарной и охранной сигнализации на основе приборов приемно-контрольных А 6, А16-512,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Аларм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07.05.2018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128-2018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Порядок применения комплекса поисково-диагностического «ПРОГРЕСС» ФК-01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14.06.2018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129-2018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Замена труб системы отвода продуктов сгорания газа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газоиспользующего оборудования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28.06.2018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132-2018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Техническое обслуживание и ремонт электрооборудования ГРП (ШРП)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17.09.2018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охране труда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СУОТ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реестр  действующих правил, норм, стандартов и других нормативных правовых актов по охране труда (по состоянию на 01.01.2020 г.)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03.01.2020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средств индивидуальной защиты, непосредственно обеспечивающих безопасность труда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04.05.2017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03.21-2016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служебного расследования дорожно-транспортных происшествий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26.09.2016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200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03.36-2015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охраной труда. Порядок обеспечения работников газоснабжающих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средствами индивидуальной защиты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29.09.2015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183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22.05.18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СТП 13.02-2018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управления охраной труда. Организация работ по охране труда в аппарате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и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07.09.2018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192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13.05-2015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управления охраной труда. Кабинет охраны труда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28.07.2015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148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13.06-2019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управления охраной труда. Порядок проведения периодического контроля за соблюдением законодательства об охране труда в организациях, входящих в состав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12.06.2019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13.08-2013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охраной труда. Положение о талонной системе контроля за соблюдением требований по охране труда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23.01.2013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09.06.16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13.10-2016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охраной труда. Оснащение производственных помещений знаками  безопасности и средствами наглядной пропаганды по охране труда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24.02.2016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13.15-2014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управления охраной труда. Охрана труда в организациях горнодобывающей и обрабатывающей промышленности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28.11.2014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208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13.16-2014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охраной труда. Охрана труда в газоснабжающих организациях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17.07.2014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13.17-2017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охраной труда. Охрана труда при эксплуатации автомобильного транспорта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27.07.2017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13.19-2018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охраной труда. Обеспечение безопасности при выполнении работ на высоте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27.11.2018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13.20-2018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охраной труда. Обеспечение охраны труда при работе с механизмами, инструментом и приспособлениями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18.12.2018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280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13.21-2019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охраной труда. Обеспечение безопасности при работе с ручным электромеханическим инструментом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20.05.2019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119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13.22-2019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охраной труда. Обеспечение безопасности при работе с подъемниками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29.05.2019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129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СТП 13.23-2019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охраной труда. Обеспечение безопасности при выполнении сварочных работ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28.06.2019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164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25.07.19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планировании и разработке мероприятий по охране труда в организациях, входящих в состав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17.04.2017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88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Положение о проведении смотра-конкурса на лучшую организацию работы по охране труда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03.10.2017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Типовое положение о стимулировании работников организаций за соблюдение требований по охране труда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30.12.2011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343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общественном инспекторе по охране труда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28.07.2015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148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Правила обеспечения работников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 смывающими и обезвреживающими средствами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03.08.2018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171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Правила поведения работников на территории организации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16.08.2017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174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Правила применения защитных касок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21.02.2017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проведению вводного инструктажа по охране труда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26.09.2016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201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Примерная должностная инструкция инженера по охране труда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10.10.2016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213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рекомендации по оказанию первой помощи потерпевшим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согласованы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20.05.2014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Методические рекомендации по испытанию средств индивидуальной защиты (страховочной привязи (предохранительного пояса), веревок, карабинов, противогазов)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09.03.2016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Методические рекомендации. Алгоритм действия персонала в условиях воздействия опасного производственного фактора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согласованы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27.06.2018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Рекомендации по проведению медицинских осмотров работающих и медицинского освидетельствования водителей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27.04.2012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структура материалов для главных инженеров, специалистов по охране труда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Общие инструкции по охране труда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контролера газоснабжающей организации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23.10.2018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231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слесаря аварийно-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восстановительных работ в области газоснабжения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21.01.2019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слесаря по обслуживанию и ремонту газоиспользующего оборудования, занятого техническим обслуживанием и ремонтом газопроводов и газового оборудования жилых и общественных зданий, предприятий бытового обслуживания населения непроизводственного характера, индивидуальных баллонных установок сжиженного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02.09.2019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248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при выполнении  изоляционных работ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09.10.2015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190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охране труда для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дефектоскописта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рентгено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-,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гаммаграфирования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03.08.2018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171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грузчика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28.04.2015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101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стропальщика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08.06.2015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123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слесаря по контрольно-измерительным приборам и автоматике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19.04.2019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84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охране труда при работе с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персональными электронными вычислительными машинами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07.09.2018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№ 192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уборщика помещений (производственных, служебных)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22.02.2019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24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инструкция по охране труда для оператора копировально-множительных машин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keepNext/>
              <w:spacing w:after="0" w:line="240" w:lineRule="auto"/>
              <w:ind w:firstLine="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16.05.2000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кладовщика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21.06.2017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133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сторожа (вахтера)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21.06.2017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133 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лаборанта физико-механических испытаний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04.01.2017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лаборанта химического анализа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14.02.2018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для продавца непродовольственных товаров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10.10.2017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работников, выполняющих работы вне территории организации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20.02.2015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53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машиниста компрессорных установок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26.05.2017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110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Примерная инструкция по охране труда при работе с быстровозводимым сооружением 71000 «Пневмокаркасная палатка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МПК-20»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29.01.2019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при работе с поломоечной машиной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28.03.2019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66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охране труда при работе с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краноманипуляторной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установкой типа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FASSI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28.03.2019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66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охране труда при выполнении работ со снегоуборочной машиной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(типа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Fermer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FS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-180)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24.04.2019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90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временного персонала оздоровительного лагеря, работающего с детьми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26.06.2019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158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охране при выполнении работ с ручным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бензиномоторным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инструментом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15.11.2019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Техническое обслуживание и эксплуатация наружных газопроводов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слесаря по обслуживанию и ремонту наружных газопроводов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21.09.2015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176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Примерная инструкция по охране труда для монтера по защите подземных трубопроводов от коррозии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17.03.2015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65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1   09.03.16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монтажника наружных трубопроводов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14.12.2015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230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Примерная инструкция по охране труда при работе с гидравлическим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передавливателем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полиэтиленовых труб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17.12.2014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222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при выполнении ремонтных работ на действующих газопроводах при помощи специального технологического оборудования «СТОП-СИСТЕМА»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15.11.2019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309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ГНС, ГРП, ГРУ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слесаря по обслуживанию и ремонту газоиспользующего оборудования, занятого техническим обслуживанием и ремонтом технологического оборудования ГНС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21.01.2019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Примерная инструкция по охране труда для слесаря по обслуживанию и ремонту газоиспользующего оборудования, занятого техническим обслуживанием и ремонтом оборудования газорегуляторных пунктов, шкафных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газорегуляторных пунктов, газорегуляторных установок и комбинированных регуляторов давления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13.05.2019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104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слесаря по обслуживанию и ремонту газоиспользующего оборудования, занятого техническим обслуживанием и ремонтом резервуарных и групповых баллонных установок сжиженных углеводородных газов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26.01.2015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наполнителя баллонов, занятого наполнением баллонов на ГНС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09.06.2015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машиниста газонаполнительной станции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28.07.2015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при выполнении работ с использованием парогенератора электрического электродного марки ПАР-15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28.10.2019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296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приемщика баллонов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14.12.2015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оператора товарного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20.10.2015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(ремонт, техобслуживание), доставка газа потребителям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Примерная инструкция по охране труда при выполнении работ по доставке и установке баллонов СУГ вместимостью 50 л потребителям газа на автомобилях типа АСТБ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19.01.2016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изм. № 1   19.01.17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водителя автомобиля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от 26.04.2017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93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оператора заправочных станций, занятого заправкой газобаллонных автомобилей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04.07.2016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водителя автомобиля, занятого транспортировкой СУГ в автоцистернах и бортовых автомобилях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05.04.2016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изм. № 1   19.01.17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машиниста крана автомобильного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23.10.2018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231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водителя погрузчика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28.11.2014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машиниста экскаватора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29.05.2014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91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машиниста бульдозера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14.11.2014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Примерная инструкция по охране труда для машиниста трубоукладчика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25.05.2012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106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тракториста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17.12.2014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222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водителя, занятого управлением автобусом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28.11.2014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слесаря по ремонту автомобилей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26.05.2017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110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слесаря по ремонту автомобилей, занятого переоборудованием автомобилей в газобаллонные для работы на сжиженном углеводородном газе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28.10.2019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296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изм. № 1    19.11.19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при вывешивании транспортного средства и работе под ним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27.01.2014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водителя автомобиля, занятого транспортировкой баллонов с кислородом на бортовых автомобилях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27.01.2014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13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машиниста компрессора передвижного с двигателем внутреннего сгорания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28.11.2014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Примерная инструкция по охране труда для слесаря по ремонту автомобилей, занятого обслуживанием и ремонтом газобаллонной аппаратуры газобаллонных автомобилей, работающих на сжиженном углеводородном газе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15.11.2019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машиниста автовышки и автогидроподъемника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01.11.2016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230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при эксплуатации конвейера напольного пластинчатого и транспортера цепного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19.07.2017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вулканизаторщика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29.05.2014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91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инструкция по охране труда при выполнении работ по очистке трасс газопроводов от кустарников и деревьев при помощи погрузчика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Bobcat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26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01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газопроводы и газоиспользующее оборудование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при производстве работ по монтажу внутренних газопроводов и газоиспользующего оборудования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16.11.2018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254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охране труда для слесаря по обслуживанию и ремонту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газоиспользующего оборудования, занятого промывкой теплообменников проточных водонагревателей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11.12.2018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275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 труда для оператора котельной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11.03.2011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машиниста (кочегара) котельной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11.03.2011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61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Сварка, ковка и резка, пайка и лужение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(сборка, холодная обработка металлов)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Примерная инструкция по охране труда для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электрогазосварщика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15.02.2016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Примерная инструкция по охране труда для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электрогазосварщика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-врезчика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21.09.2015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176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газорезчика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21.07.2016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146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при выполнении работ по пайке и лужению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18.02.2014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сварщика пластмасс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24.04.2019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90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кузнеца ручной ковки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17.03.2017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№ 65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кузнеца на молотах и прессах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26.05.2017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110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при выполнении работ по холодной обработке металлов на металлообрабатывающих станках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31.03.2015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81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слесаря  механосборочных работ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11.08.2015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156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охране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 выполнении испытаний газопламенного оборудования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09.07.2019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180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Деревообработка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инструкция по охране труда для станочника деревообрабатывающих станков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08.11.2000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столяра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30.01.2017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Эксплуатация и ремонт электрооборудования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электромонтера по ремонту и обслуживанию  электрооборудования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19.04.2019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84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машиниста электростанции передвижной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23.07.2018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№155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при работе с ручным электромеханическим инструментом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23.07.2018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№155 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Ремонт и эксплуатация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сантехоборудования</w:t>
            </w:r>
            <w:proofErr w:type="spellEnd"/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для слесаря по ремонту и обслуживанию систем вентиляции и кондиционирования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20.02.2015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53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монтажника санитарно-технических систем и оборудования, занятого производством работ по монтажу и ремонту систем центрального отопления, водоснабжения, канализации и водостоков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02.09.2019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248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Земляные работы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при выполнении работ в колодцах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19.12.2018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землекопа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21.05.2018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при выполнении работ в котлованах и траншеях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30.09.2019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271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работы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Примерная инструкция по охране труда для штукатура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09.06.2016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маляра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01.11.2016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230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кровельщика по рулонным кровлям и по кровлям из штучных материалов и кровельщика по металлическим кровлям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21.02.2017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охране труда для жестянщика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17.03.2017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65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животновода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25.06.2014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при выполнении работ с ротационной косилкой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02.09.2019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248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инструкция по охране труда для животновода, занятого пастьбой крупного рогатого скота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25.11.2014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при работе с ядохимикатами (пестицидами) и минеральными удобрениями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17.07.2014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116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Охрана труда в организациях по добыче и переработке торфа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охране труда при работе с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бензиномоторными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пилами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31.07.2018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167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Примерная инструкция по охране труда для слесаря-ремонтника, занятого ремонтом брикетного пресса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11.05.2016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Примерная инструкция по охране труда для машиниста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вагоноопрокидывателя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10.10.2017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машиниста тепловоза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21.01.2019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машиниста железнодорожно-строительных машин, занятого управлением путеукладчика узкой колеи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13.11.2017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236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машиниста крана (крановщика), занятого управлением краном мостового типа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28.10.2019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296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машиниста машин по добыче и переработке фрезерного торфа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11.12.2018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275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машиниста машин по подготовке торфяных месторождений к эксплуатации, занятого ремонтом производственных площадей для добычи торфа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16.11.2018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254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Примерная инструкция по охране труда для машиниста брикетного пресса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23.10.2018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231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монтера пути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22.12.2017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270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аппаратчика по сушке торфа, занятого обслуживанием сушилки типа «ЦЕМАГ»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31.07.2018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167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аппаратчика по сушке торфа, занятого эксплуатацией пневмогазовой сушилки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18.04.2015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75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Примерная инструкция по охране труда для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транспортерщика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11.12.2017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261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инструкция по охране труда для составителя поездов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12.09.2018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193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Примерная инструкция по охране труда для смазчика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16.01.2018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и повышение квалификации кадров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13.12-2016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СУОТ Порядок обучения, стажировки, инструктажа и проверки знаний работающих по вопросам охраны труда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19.04.2016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78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Типовое положение об аттестации руководителей и специалистов организаций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Министров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пост. от 25.05.2010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784 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Положение об аттестации руководителей и специалистов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16.08.2017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175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Положение об удостоверении газовика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04.09.2015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171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разработано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ГИПК «ГАЗ-ИНСТИТУТ»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Положение об удостоверении на право деятельности в области газоснабжения в Республике Беларусь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13.10.2015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192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проведении соревнований по основным профессиям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28.02.2018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(издание с изм. № 1    28.05.19),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2   08.10.19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прохождении стажировки перед допуском к работе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05.01.2007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организации использования полигонов для проведения тренировочных занятий персонала служб газоснабжающих организаций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Квалификационные характеристики должностей руководителей и специалистов газоснабжающих организаций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Согласовано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концерном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24.02.2003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Квалификационные характеристики должностей руководителей и специалистов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торфопредприятий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торфобрикетных заводов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Согласовано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концерном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УО «Газ-институт»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март, апрель 2006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Отраслевая методика прогнозирования потребности в специалистах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27.09.2001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Газопроводы и газовое оборудование жилых и общественных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зданий, предприятий бытового обслуживания населения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03.04-2015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Эксплуатация индивидуальных приборов учета расхода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28.04.2015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№103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1    05.04.16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03.13-2016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Система технического обслуживания и ремонта объектов газораспределительной системы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газопотребления</w:t>
            </w:r>
            <w:proofErr w:type="spellEnd"/>
            <w:proofErr w:type="gram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Техническое обслуживание и ремонт вводных газопроводов, внутренних газопроводов и газового оборудования жилых зданий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29.12.2016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278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1 приказ от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16.05.2017 № 106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2 приказ от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28.08.2017 № 188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изм. №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 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23.09.19</w:t>
            </w:r>
            <w:proofErr w:type="gramEnd"/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изм. № 4 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03.16-2015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отключения газоиспользующего оборудования и газоиспользующих установок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28.08.2015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изм. №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1  29.09.18</w:t>
            </w:r>
            <w:proofErr w:type="gramEnd"/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изм. №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2  23.09.19</w:t>
            </w:r>
            <w:proofErr w:type="gramEnd"/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изм. № 3 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03.45-2016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технического обслуживания и ремонта объектов газораспределительной системы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  <w:proofErr w:type="gram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Техническое обслуживание и ремонт вводных газопроводов, внутренних газопроводов и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газового оборудования организаций бытового обслуживания населения непроизводственного характера, административных и общественных зданий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29.12.2016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23.09.19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5-2018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Пуск газа во внутренние газопроводы и газовое оборудование жилых домов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13.08.2018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176 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21-2015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Включение газоиспользующего оборудования и газоиспользующих установок в работу после их остановки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07.07.2015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23-2019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Установка, замена и проверка технического состояния приборов индивидуального учета расхода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19.04.2019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50-2016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Перевод жилищного фонда со  сжиженного углеводородного газа на природный газ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15.06.2016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51-2017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Проведение ПТО-1 запорных устройств на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газопроводах-вводах и внутренних газопроводах, вводных газопроводов, внутренних газопроводов и газового оборудования с отключением от газораспределительной системы и испытанием на герметичность воздухом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17.11.2017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поправка, январь 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 23.09.19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52-2018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Проведение ТО, СТО отопительного газового оборудования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26.01.2018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53-2019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Проведение заявочного технического обслуживания внутренних газопроводов и газоиспользующего оборудования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17.07.2019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 54-2017 Типовая технологическая инструкция. Проведение промежуточного технического обслуживания вводных газопроводов, внутренних газопроводов и газового оборудования организаций бытового обслуживания населения непроизводственного характера, административных и общественных зданий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27.03.2017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68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23.09.19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 56-2016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Типовая технологическая инструкция. Замена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газоиспользующего оборудования, установленного в жилых и общественных зданиях, организациях бытового обслуживания населения непроизводственного характера со сваркой и без сварки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29.09.2016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207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 57-2019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Замена  теплообменника проточного газового водонагревателя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17.07.2019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187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 68-2016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Монтаж и замена домового регулятора давления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16.05.2016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97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76-2016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Типовая технологическая инструкция.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Переподключение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газовых плит на гибкое соединение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06.12.2016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258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80-2016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Эксплуатация домовых регуляторов давления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31.08.2016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186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81-2018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Проведение ГТО запорных устройств на газопроводах-вводах и внутренних газопроводах, вводных газопроводов и внутренних газопроводов многоквартирных жилых домов сроком эксплуатации свыше 20 лет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18.01.2018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85-2013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Типовая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технологическая  инструкция</w:t>
            </w:r>
            <w:proofErr w:type="gram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Монтаж и эксплуатация настенных бытовых газовых отопительных конвекторов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20.03.2013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93-2014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Монтаж 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переподключение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газоиспользующего оборудования с использованием шлангов гибких гофрированных из нержавеющей стали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27.06.2014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94-2014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Типовая технологическая инструкция. Монтаж и замена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термозапорного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клапана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12.08.2014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134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104-2015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Проведение технического обслуживания проточных газовых водонагревателей без отключения от газораспределительной системы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20.02.2015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54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115-2016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Замена прибора учета расхода газа в узле учета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17.11.2016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243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116-2016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Типовая технологическая инструкция.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Переподключение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индивидуального прибора учета расхода газа на гибкое соединение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17.11.2016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243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119-2017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Типовая технологическая инструкция. Замена стола газового бытового встраиваемого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приказ от 26.04.2017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92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изм. № 1  24.01.18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120-2017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Замена встраиваемой (газоэлектрической) духовки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21.06.2017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132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1  24.01.18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121-2017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Проведение ПТО-2 запорных устройств на газопроводах-вводах и внутренних газопроводах, вводных газопроводов, внутренних газопроводов до первого запорного устройства, установленного в квартирах жилых зданий, без отключения от газораспределительной системы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17.11.2017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243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 123-2018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Типовая технологическая инструкция. Замена крана на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опуске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перед газоиспользующим оборудованием и крана перед индивидуальным прибором учета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15.02.2018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30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 130-2018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Техническое обслуживание оборудования телемеханики РУ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18.06.2018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130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по самостоятельному запуску домового регулятора давления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04.07.2012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по диагностике технического состояния приборов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газовых и газоэлектрических бытовых для приготовления пищи, выработавших нормативный срок службы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изм. №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1  04.04.16</w:t>
            </w:r>
            <w:proofErr w:type="gramEnd"/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2  19.12.18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диагностике внутренних газопроводов, газоиспользующего оборудования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04.08.2009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10.05.11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диагностике технического состояния бытового газоиспользующего оборудования, выработавшего нормативный срок службы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21.03.2016</w:t>
            </w:r>
          </w:p>
          <w:p w:rsidR="00E52AB1" w:rsidRPr="00E52AB1" w:rsidRDefault="00E52AB1" w:rsidP="00E52A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13.12.17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диагностике технического состояния вводных и внутренних газопроводов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21.11.2016</w:t>
            </w:r>
          </w:p>
          <w:p w:rsidR="00E52AB1" w:rsidRPr="00E52AB1" w:rsidRDefault="00E52AB1" w:rsidP="00E52A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247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введено в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пуску газа в многоквартирные жилые дома до их полного заселения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04.12.2012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изм. №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1  12.03.13</w:t>
            </w:r>
            <w:proofErr w:type="gramEnd"/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2  03.10.14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Наружные газопроводы и сооружения на них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03.05-2014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технического обслуживания и ремонта систем газоснабжения. Периодическое приборное техническое обследование  стальных подземных газопроводов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26.09.2014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03.10-2018</w:t>
            </w:r>
          </w:p>
          <w:p w:rsidR="00E52AB1" w:rsidRPr="00E52AB1" w:rsidRDefault="00E52AB1" w:rsidP="00E52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Система технического обслуживания и ремонта объектов газораспределительной системы. Техническое обслуживание и ремонт наружных газопроводов и сооружений на них, газорегуляторных пунктов и установок, резервуарных, испарительных и групповых баллонных установок, установок электрохимической защиты подземных газопроводов и сооружений от коррозии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приказ от 22.06.2018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138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изм. №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1  23.07.18</w:t>
            </w:r>
            <w:proofErr w:type="gramEnd"/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03.11-2014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Эксплуатация полиэтиленовых газопроводов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24.10.2014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184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03.15-2016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технического обслуживания и ремонта объектов газораспределительной системы. Порядок производства капитального ремонта распределительных газопроводов и сооружений на них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21.07.2016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142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03.17-2016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Обследование технического состояния подводных переходов газопроводов через незначительные водные преграды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30.05.2016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104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03.48-2018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организации работ по техническому обслуживанию и ремонту линейной части магистрального газопровода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14.03.2018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56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03.51-2018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Эксплуатация оборудования телемеханики ГРП, ШРП, РУ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приказ от 25.06.2018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140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Альбом технологических карт на основные виды работ по ремонту наружных газопроводов из стальных труб и присоединению вновь построенных газопроводов к действующим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29.02.2016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технологических карт на ремонт газопроводов из полиэтиленовых труб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21.11.2017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оценке технического состояния подземных газопроводов, выработавших нормативный срок службы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20.05.2005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НПРУП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Белгазтехника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согласована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Проматомнадзором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МЧС РБ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01.07.05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защите от коррозии стальных подземных газопроводов и резервуаров хранения сжиженных углеводородных газов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15.12.2014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согласована 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Проматомнадзором</w:t>
            </w:r>
            <w:proofErr w:type="spellEnd"/>
            <w:proofErr w:type="gram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МЧС РБ (письмо от 05.12.14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40/8-1/1390)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проведения консервации (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расконсервации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ГРП (ШРП)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18.06.2018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материалы по труду. Временные нормы расхода материалов на изоляцию труб диаметром 720 мм наружным двухслойным покрытием на основе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экструдированного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полиэтилена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Согласованы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концерном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29.12.2004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Методика «Техническое диагностирование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газорегуляторных пунктов для определения их остаточного ресурса и работоспособности с целью продления срока эксплуатации»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20.10.2017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№ 224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Разработана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 «НИИ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Белгипротопгаз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Методика «Техническое обслуживание оборудования ГРП (ШРП) в период нормативного срока эксплуатации с применением измерительно-программного комплекса»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17.11.2017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«НИИ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Белгипротопгаз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6-2015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Ремонт  сооружений на действующих подземных газопроводах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28.08.2015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7-2018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Техническое обслуживание подземных стальных газопроводов и сооружений на них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26.07.2018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8-2015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Пуск газа в газопроводы и ГРП (ГРУ) города (населенного пункта)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09.06.2015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13-2015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Устранение закупорок в газопроводах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09.06.2015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18-2019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Типовая технологическая инструкция. Эксплуатация газорегуляторных пунктов, шкафных газорегуляторных пунктов, газорегуляторных установок и комбинированных регуляторов давления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18.11.2019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313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19-2015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Присоединение вновь построенных стальных газопроводов к действующим газопроводам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28.10.2015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24-2018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Монтаж газопроводов-вводов из полиэтиленовых труб в одноквартирные и блокированные жилые дома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21.05.2018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30-2019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Типовая технологическая инструкция. Эксплуатация шаровых кранов МА 39021 Ру10 МПа МВ 39183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 МПа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22.11.2019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316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34-2015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Эксплуатация многониточных ГРП высокого давления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23.11.2015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217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49-2015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Замена задвижек на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газопроводах всех давлений в газовых колодцах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09.10.2015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63-2014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Монтаж оборудования телемеханики ГРП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02.06.14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64-2014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Наладка оборудования телемеханики ГРП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65-2015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Техническое обслуживание оборудования телемеханики ГРП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06.11.2015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69-2019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Техническое обслуживание газопроводов из полиэтиленовых труб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11.07.2019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25.07.19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74-2016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Подключение автоцистерны СУГ к оборудованию ГРП (ШРП),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газопроводувводу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многоквартирного жилого дома при выполнении ремонтных работ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11.10.2016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ТИ 83-2017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Типовая технологическая инструкция. Устранение утечек газа, выявленных при техническом обслуживании наружных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газопроводов низкого давления путем обхода (комбинированным методом)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21.01.17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ТИ 84-2017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Типовая технологическая инструкция. Эксплуатация мобильного ШРП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26.05.2017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ТИ 97-2014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Техническое обслуживание оборудования телемеханики ШРП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18.07.14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119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ТИ 98-2014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Наладка оборудования телемеханики ШРП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18.07.2014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119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103-2014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ГРП заводской готовности на герметичность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21.04.2010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Разработана НППРУП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Белгазтехника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107-2016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Проведение ремонтных работ на действующих газопроводах при помощи «СТОП-СИСТЕМЫ»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21.07.2016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142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109-2016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Проверка параметров срабатывания предохранительно-запорных и предохранительно-сбросных устройств в ГРП (ШРП, ГРУ) и КРД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11.05.2016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09.08.17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111-2016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Типовая технологическая инструкция. Обследование наружных газопроводов и сооружений на них при помощи дистанционных детекторов  утечек метана.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 от 08.06.2016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изм. № 1  09.08.16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112-2016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Врезка и временное перекрытие газопроводов с использованием устройства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HSE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113-2016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Монтаж оборудования телемеханики ШРП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03.10.2016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114-2016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Эксплуатация шаровых кранов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19.08.2016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117-2017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Присоединение вновь построенного газопровода к действующему с использованием устройства холодной врезки УХВ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21.02.2017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43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126-2018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Техническое обслуживание и ремонт линейной части магистрального газопровода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18.04.2018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131-2018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Замена шаровых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кранов, установленных на газопроводах-вводах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23.07.2018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133-2018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Проверка срабатывания устройств сигнализации телемеханики ГРП, ШРП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20.11.2018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134-2019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Установка, замена и ремонт изолирующих соединений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26.02.2019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135-2019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Ремонт контура анодного заземления установок электрохимической защиты газопроводов от электрохимической коррозии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21.05.2019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ГНС (АГЗС), индивидуальные, групповые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баллонные и резервуарные установки сжиженного газа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03.02-2018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расчетов за сжиженный углеводородный газ в баллонах, доставляемый потребителям газа газоснабжающими организациями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22.12.2018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03.08-2017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Снабжение населения сжиженными углеводородными газами в баллонах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29.09.2017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изм. №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1  12.12.17</w:t>
            </w:r>
            <w:proofErr w:type="gramEnd"/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03.26-2016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организации и проведения технического диагностирования резервуаров для хранения сжиженных углеводородных газов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16.05.2016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98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СТП 03.41-2014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приемки, хранения и учета сжиженного углеводородного газа на автомобильных газозаправочных станциях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15.09.2014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160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Типовой план локализации и ликвидации инцидентов и аварий на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автогазозаправочной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станции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02.09.2016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191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Типовой план локализации и ликвидации инцидентов и аварий на газонаполнительной станции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27.04.2016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84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по самостоятельной замене баллонов со сжиженными углеводородными газами потребителями газа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18.12.2018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279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изм. №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1  27.03.19</w:t>
            </w:r>
            <w:proofErr w:type="gramEnd"/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эксплуатации резервуарной установки сжиженных углеводородных газов, принадлежащей потребителю газа на праве собственности.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реализации баллонов со сжиженными углеводородными газами потребителям газа через пункты замены баллонов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Сборник локальных нормативных правовых актов по эксплуатации газонаполнительных станций (часть 1, 2)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13.12.2013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локальных нормативных правовых актов по эксплуатации АГЗС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1-2019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Типовая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технологическая  инструкция</w:t>
            </w:r>
            <w:proofErr w:type="gram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Заполнение резервуарных установок сжиженными углеводородными газами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11.05.2019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103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3-2017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Типовая </w:t>
            </w:r>
            <w:proofErr w:type="gram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технологическая  инструкция</w:t>
            </w:r>
            <w:proofErr w:type="gram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Техническое обслуживание электроустановок ГНС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04.08.2017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168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9-2019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Техническое обслуживание и ремонт резервуарных установок сжиженных углеводородных газов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12.08.2019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221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10-2017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Наполнение баллонов сжиженным углеводородным газом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06.05.2017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11-2016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Типовая технологическая инструкция. Эксплуатация систем вентиляции ГНС (АГЗС)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 от 11.03.2016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12-2017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Техническое освидетельствование баллонов для сжиженных углеводородных газов на ГНС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31.03.2017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14-2019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Подготовка и проведение технического освидетельствования сосудов резервуарных установок сжиженных углеводородных газов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29.07.2019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1  19.08.19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20-2017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Эксплуатация испарительных установок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14.12.2017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25-2016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Эксплуатация оборудования линии окраски баллонов ЛОБ-40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15.06.2016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29-2016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Техническое диагностирование резервуаров для хранения сжиженных углеводородных газов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19.12.2016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31-2015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Эксплуатация насосно-компрессорного оборудования газонаполнительных станций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26.05.2015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32-2016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Наполнение и слив сжиженных углеводородных газов из автоцистерн на ГНС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24.06.2016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33-2015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Слив сжиженных углеводородных газов из железнодорожных цистерн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09.06.2015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35-2019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Режим работы и безопасное обслуживание  резервуаров для хранения сжиженных углеводородных газов на ГНС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02.08.2019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36-2016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Эксплуатация установки наполнения баллонов вместимостью 50 л (УНБ-50)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14.10.2016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219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37-2016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Типовая технологическая инструкция. Замена баллона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индивидуальной баллонной установки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23.05.2016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100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41-2016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Деформация  выбракованных баллонов для сжиженных углеводородных газов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17.08.2016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169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42-2016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Техническое освидетельствование автомобильных газовых баллонов на ГНС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29.08.2016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182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43-2017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Выбраковка баллонов для сжиженных углеводородных газов с вмятинами на газонаполнительных станциях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30.05.2017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118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44-2016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Слив газа из баллонов на установке УСГ-50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02.11.2016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231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45-2017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Замена вентилей и клапанов баллонов на станке СЗЗУ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12.12.2017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262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46-2017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Типовая технологическая инструкция. Слив сжиженного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углеводородного газа из баллонов на ГНС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17.11.2017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244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 47-2016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Дегазация баллонов методом пропарки (промывки) на агрегатах АПБ, АГДБ-2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24.06.2016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55-2017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Эксплуатация конвейера напольного пластинчатого и транспортера цепного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01.08.2017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58-2017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Ремонт баллонного вентиля ВБ-2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13.09.2017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60-2017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Замена предохранительных клапанов на автоцистернах СУГ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03.02.2017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61-2017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Замена башмака баллона для СУГ вместимостью 50л на ГНС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04.08.2017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66-2014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Монтаж индивидуальной баллонной установки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24.10.2014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70-2019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Типовая технологическая инструкция. Техническое обслуживание электрооборудования стационарных АГЗС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 от 28.10.2019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295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ТИ 71-2014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Эксплуатация насосно-компрессорного оборудования стационарных АГЗС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15.09.2014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160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 73-2015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Типовая технологическая инструкция. Обслуживание и ремонт групповых баллонных установок сжиженных углеводородных газов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07.12.2015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226 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75-2019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Режим работы и безопасное обслуживание резервуаров для хранения сжиженных углеводородных газов на АГЗС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11.06.2019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141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изм. № 1   19.08.19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77-2016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Опломбирование вентилей баллонов вместимостью 50 л, наполненных сжиженным углеводородным газом на газонаполнительной станции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24.06.2016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129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82-2016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Типовая технологическая инструкция. Эксплуатация установки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весоизмерительной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наполнения и контроля баллонов УНКБ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11.11.2016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86-2019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Эксплуатация универсального поста наполнения и слива газа из баллонов вместимостью 5, 27 и 50 л (УПНС)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27.11.2019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322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87-2019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Типовая технологическая инструкция. Эксплуатация агрегата для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гидроиспытаний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баллонов вместимостью 50 л универсального, без демонтажа запорных устройств (АГБУ)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12.08.2019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221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 92-2014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Проведение технического обслуживания и диагностики газопроводов на ГНС и АГЗС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12.05.2014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 96-2014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Эксплуатация измерителей плотности сжиженного газа (ИПСГ)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18.06.2014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101-2015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Типовая технологическая инструкция. Замена предохранительных клапанов на резервуарах резервуарной установки, парка хранения сжиженных углеводородных газов на газонаполнительной станции 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(автомобильной газозаправочной станции)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30.03.2015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80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108-2016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Эксплуатация воздушных компрессоров на газонаполнительных станциях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29.03.2016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58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124-2018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Наполнение баллонов, в которых отсутствует избыточное давление, сжиженным углеводородным газом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14.04.2018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85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127-2018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Эксплуатация баллонов для сжиженных углеводородных газов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20.03.2018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130-2018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Техническое обслуживание оборудования телемеханики РУ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18.06.2018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Транспорт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03.06-2015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приемки с линии, после технического обслуживания или ремонта и выпуска на линию транспортных средств в организациях, входящих в состав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08.01.2015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СТП 03.07-2019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Организация технического обслуживания и ремонта автомобильных транспортных средств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30.08.2019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№ 242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03.14-2016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 оперативного и специального назначения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Цветографические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схемы, опознавательные знаки, надписи, специальные световые и звуковые сигналы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11.03.2016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 26.06.19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03.18-2017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автомобильных транспортных средств с газобаллонным оборудованием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20.12.2017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269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03.20-2014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обеспечению безопасности дорожного движения  транспортных средств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26.08.2014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03.23-2016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водителей за техническим состоянием транспортных средств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22.02.2016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СТП 03.24-2015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Служба безопасности дорожного движения организаций,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Основные положения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27.04.2015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№ 97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03.31-2019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технического обслуживания и ремонта строительных машин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19.04.2019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83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13.14-2015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проведения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предрейсовых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обследований водителей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08.01.2015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?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29.04-2014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средств навигации транспортных средств газоснабжающими организациями, входящими в состав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04.08.2014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126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инструкция по пропуску транспортных средств, перевозящих сжиженные углеводородные газы на территорию газонаполнительной станции, склада баллонов со сжиженными углеводородными газами газоснабжающих организаций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Инструкция по организации и безопасному проведению работ по локализации и ликвидации инцидентов и аварий, возникающих в пути следования, с железнодорожными вагонами-цистернами для сжиженных углеводородных газов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от 09.11.2018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249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Инструкция по наливу, сливу и перевозке углеводородных газов в железнодорожных вагонах-цистернах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15.07.2010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 25.01.13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2   04.04.14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3   17.04.17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(переиздание с изм. № 1, 2, 3 в 2017 г.)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4   28.06.19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Положение по эксплуатации внутризаводского транспорта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16.12.2013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организации работы сервисных центров по монтажу и наладке газобаллонной аппаратуры автомобилей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Методические рекомендации по снятию остатков топлива в топливных баках и сжиженного углеводородного газа в автомобильных газовых баллонах транспортных средств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15.06.2017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Методические рекомендации по составу и объему технической документации по эксплуатации транспортных средств в организациях, входящих в состав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23.11.2017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Рекомендации о порядке стимулирования долговременной безаварийной работы водителей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Согласованы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22.06.2011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Рекомендуемые нормативы оснащенности автотранспортом организаций газового хозяйства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27.01.2003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Условия безопасности перевозки газов углеводородных сжиженных топливных автомобильным транспортом газоснабжающих организаций, входящих в состав  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от 24.08.2017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183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2-2019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Типовая технологическая инструкция. Заправка автомобильных баллонов сжиженным углеводородным газом на стационарных и передвижных автомобильных газозаправочных станциях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от 24.05.2019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124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 16-2015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Типовая технологическая инструкция. Эксплуатация автоцистерн, предназначенных для транспортирования сжиженных углеводородных газов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от 21.05.2015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115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38–2012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Монтаж газобаллонной аппаратуры на грузовых автомобилях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.03.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39–2011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Типовая технологическая инструкция. Монтаж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инжекторной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газобаллонной аппаратуры на легковых </w:t>
            </w: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автомобилях с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инжекторной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системой впрыска бензина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25.01.2012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 40-2012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Типовая технологическая инструкция. Проверка герметичности газобаллонной аппаратуры автомобиля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25.04.2012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106-2015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Типовая технологическая инструкция. Эксплуатация автомобиля специализированного типа АСТБ, предназначенного для транспортирования баллонов со сжиженным углеводородным газом вместимостью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 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28.08.2015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164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122-2018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Техническое обслуживание и ремонт транспортных средств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14.03.2018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4285" w:type="pct"/>
            <w:gridSpan w:val="3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газоснабжающих организаций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91.01-2019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 по техническому надзору и операционному контролю за строительством объектов газораспределительной системы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15.02.2019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СТП 91.04-2015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контроля качества сварочных работ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28.07.2015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146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91.05-2018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Бестраншейная прокладка газопроводов методом горизонтального направленного бурения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26.04.2018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СТП 91.08-2017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производства, контроля качества, сдачи-приемки, регистрации и хранения исполнительных топографо-геодезических съемок объектов строительства газораспределительной системы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17.11.2017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17-2019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Испытания законченных строительством газопроводов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24.12.2019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344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78-2017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технологическая инструкция. Бестраншейная прокладка газопроводов методом горизонтального направленного бурения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28.06.2017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ТИ 88-2019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Типовая технологическая инструкция. Присоединение газопровода-ввода из полиэтиленовых труб к действующему полиэтиленовому газопроводу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от 24.12.2019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345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Рекомендации по приемке в эксплуатацию законченных строительством объектов газораспределительной системы 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20.11.2012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введен в действие приказом 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от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26.11.2012 № 234</w:t>
            </w:r>
            <w:r w:rsidRPr="00E52A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Инструкция. Контроль качества строительства и приемка в эксплуатацию объектов газоснабжения одноквартирных (блокированных) жилых домов граждан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19.12.2016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268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1   26.04.17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 № 2   05.02.18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Отраслевое положение по квалификации технологии сварки газопроводов из стальных труб на предприятиях концерна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01.12.1995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согласовано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 и КТИ сварки и защиты покрытий 30.11.95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Сборник форм документации по строительству объектов газораспределительной системы и 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газопотребления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(изд. 4-е дополненное)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20.10.2017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223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Альбом технологических карт на основные виды подготовительных работ при возведении (монтаже) подземных газопроводов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23.06.2017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Альбом технологических карт по строительству газопроводов из стальных труб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30.05.2017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120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Технологический регламент на строительство газопроводов из полиэтиленовых труб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ГПО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24.10.2018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234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Альбом технологических карт по врезке (подключению) новых потребителей в действующие газопроводы из полиэтиленовых труб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26.05.1997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разработан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НПРУП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Белгазтехника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Альбом технологических карт по строительству прогрессивными методами межпоселковых и городских полиэтиленовых газопроводов </w:t>
            </w: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концерн 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Белтопгаз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01.07.2005</w:t>
            </w: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разработан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НПРУП </w:t>
            </w:r>
          </w:p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Белгазтехника</w:t>
            </w:r>
            <w:proofErr w:type="spellEnd"/>
            <w:r w:rsidRPr="00E52A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52AB1" w:rsidRPr="00E52AB1" w:rsidTr="00165279">
        <w:tblPrEx>
          <w:tblCellMar>
            <w:top w:w="0" w:type="dxa"/>
            <w:bottom w:w="0" w:type="dxa"/>
          </w:tblCellMar>
        </w:tblPrEx>
        <w:trPr>
          <w:gridAfter w:val="2"/>
          <w:wAfter w:w="715" w:type="pct"/>
          <w:trHeight w:val="142"/>
        </w:trPr>
        <w:tc>
          <w:tcPr>
            <w:tcW w:w="1813" w:type="pct"/>
          </w:tcPr>
          <w:p w:rsidR="00E52AB1" w:rsidRPr="00E52AB1" w:rsidRDefault="00E52AB1" w:rsidP="00E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E52AB1" w:rsidRPr="00E52AB1" w:rsidRDefault="00E52AB1" w:rsidP="00E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52AB1" w:rsidRPr="00E52AB1" w:rsidRDefault="00E52AB1" w:rsidP="00E5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52AB1" w:rsidRPr="00E52AB1" w:rsidSect="00ED2132">
          <w:headerReference w:type="default" r:id="rId7"/>
          <w:footerReference w:type="default" r:id="rId8"/>
          <w:pgSz w:w="12240" w:h="15840" w:code="1"/>
          <w:pgMar w:top="284" w:right="584" w:bottom="1134" w:left="1418" w:header="709" w:footer="709" w:gutter="0"/>
          <w:pgNumType w:start="1"/>
          <w:cols w:space="708"/>
          <w:titlePg/>
          <w:docGrid w:linePitch="381"/>
        </w:sectPr>
      </w:pPr>
    </w:p>
    <w:p w:rsidR="00E52AB1" w:rsidRPr="00E52AB1" w:rsidRDefault="00E52AB1" w:rsidP="00E5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AB1" w:rsidRPr="00E52AB1" w:rsidRDefault="00E52AB1" w:rsidP="00E5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0CB6" w:rsidRDefault="00D80CB6"/>
    <w:sectPr w:rsidR="00D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DE" w:rsidRDefault="009F2FDE" w:rsidP="00E52AB1">
      <w:pPr>
        <w:spacing w:after="0" w:line="240" w:lineRule="auto"/>
      </w:pPr>
      <w:r>
        <w:separator/>
      </w:r>
    </w:p>
  </w:endnote>
  <w:endnote w:type="continuationSeparator" w:id="0">
    <w:p w:rsidR="009F2FDE" w:rsidRDefault="009F2FDE" w:rsidP="00E5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836200"/>
      <w:docPartObj>
        <w:docPartGallery w:val="Page Numbers (Bottom of Page)"/>
        <w:docPartUnique/>
      </w:docPartObj>
    </w:sdtPr>
    <w:sdtContent>
      <w:p w:rsidR="00ED2132" w:rsidRDefault="00ED21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ED2132" w:rsidRDefault="00ED2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DE" w:rsidRDefault="009F2FDE" w:rsidP="00E52AB1">
      <w:pPr>
        <w:spacing w:after="0" w:line="240" w:lineRule="auto"/>
      </w:pPr>
      <w:r>
        <w:separator/>
      </w:r>
    </w:p>
  </w:footnote>
  <w:footnote w:type="continuationSeparator" w:id="0">
    <w:p w:rsidR="009F2FDE" w:rsidRDefault="009F2FDE" w:rsidP="00E5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Layout w:type="fixed"/>
      <w:tblLook w:val="0000" w:firstRow="0" w:lastRow="0" w:firstColumn="0" w:lastColumn="0" w:noHBand="0" w:noVBand="0"/>
    </w:tblPr>
    <w:tblGrid>
      <w:gridCol w:w="3972"/>
      <w:gridCol w:w="3413"/>
      <w:gridCol w:w="2515"/>
    </w:tblGrid>
    <w:tr w:rsidR="0029220B" w:rsidRPr="00B57516" w:rsidTr="00E3701B">
      <w:tblPrEx>
        <w:tblCellMar>
          <w:top w:w="0" w:type="dxa"/>
          <w:bottom w:w="0" w:type="dxa"/>
        </w:tblCellMar>
      </w:tblPrEx>
      <w:trPr>
        <w:cantSplit/>
        <w:trHeight w:val="630"/>
      </w:trPr>
      <w:tc>
        <w:tcPr>
          <w:tcW w:w="3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220B" w:rsidRPr="00E52AB1" w:rsidRDefault="009F2FDE" w:rsidP="000C61F1">
          <w:pPr>
            <w:pStyle w:val="2"/>
            <w:ind w:firstLine="0"/>
            <w:jc w:val="center"/>
          </w:pPr>
          <w:r w:rsidRPr="00E52AB1">
            <w:t>Наи</w:t>
          </w:r>
          <w:r w:rsidRPr="00E52AB1">
            <w:t>менование док</w:t>
          </w:r>
          <w:r w:rsidRPr="00E52AB1">
            <w:t>у</w:t>
          </w:r>
          <w:r w:rsidRPr="00E52AB1">
            <w:t>мента</w:t>
          </w:r>
        </w:p>
      </w:tc>
      <w:tc>
        <w:tcPr>
          <w:tcW w:w="3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220B" w:rsidRPr="00E52AB1" w:rsidRDefault="00E52AB1" w:rsidP="00E52AB1">
          <w:pPr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Организация, </w:t>
          </w:r>
          <w:r w:rsidR="009F2FDE" w:rsidRPr="00E52AB1">
            <w:rPr>
              <w:rFonts w:ascii="Times New Roman" w:hAnsi="Times New Roman" w:cs="Times New Roman"/>
              <w:sz w:val="28"/>
            </w:rPr>
            <w:t>утвердившая док</w:t>
          </w:r>
          <w:r w:rsidR="009F2FDE" w:rsidRPr="00E52AB1">
            <w:rPr>
              <w:rFonts w:ascii="Times New Roman" w:hAnsi="Times New Roman" w:cs="Times New Roman"/>
              <w:sz w:val="28"/>
            </w:rPr>
            <w:t>у</w:t>
          </w:r>
          <w:r>
            <w:rPr>
              <w:rFonts w:ascii="Times New Roman" w:hAnsi="Times New Roman" w:cs="Times New Roman"/>
              <w:sz w:val="28"/>
            </w:rPr>
            <w:t xml:space="preserve">мент, дата утверждения </w:t>
          </w:r>
        </w:p>
      </w:tc>
      <w:tc>
        <w:tcPr>
          <w:tcW w:w="2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2AB1" w:rsidRDefault="009F2FDE" w:rsidP="00E52AB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E52AB1">
            <w:rPr>
              <w:rFonts w:ascii="Times New Roman" w:hAnsi="Times New Roman" w:cs="Times New Roman"/>
              <w:sz w:val="28"/>
            </w:rPr>
            <w:t>Дополнител</w:t>
          </w:r>
          <w:r w:rsidRPr="00E52AB1">
            <w:rPr>
              <w:rFonts w:ascii="Times New Roman" w:hAnsi="Times New Roman" w:cs="Times New Roman"/>
              <w:sz w:val="28"/>
            </w:rPr>
            <w:t>ь</w:t>
          </w:r>
          <w:r w:rsidR="00E52AB1">
            <w:rPr>
              <w:rFonts w:ascii="Times New Roman" w:hAnsi="Times New Roman" w:cs="Times New Roman"/>
              <w:sz w:val="28"/>
            </w:rPr>
            <w:t>ные</w:t>
          </w:r>
        </w:p>
        <w:p w:rsidR="0029220B" w:rsidRPr="00E52AB1" w:rsidRDefault="009F2FDE" w:rsidP="00E52AB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52AB1">
            <w:rPr>
              <w:rFonts w:ascii="Times New Roman" w:hAnsi="Times New Roman" w:cs="Times New Roman"/>
              <w:sz w:val="28"/>
              <w:szCs w:val="28"/>
            </w:rPr>
            <w:t>сведения</w:t>
          </w:r>
        </w:p>
      </w:tc>
    </w:tr>
  </w:tbl>
  <w:p w:rsidR="0029220B" w:rsidRDefault="009F2F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999"/>
    <w:multiLevelType w:val="multilevel"/>
    <w:tmpl w:val="D366850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" w15:restartNumberingAfterBreak="0">
    <w:nsid w:val="04026DF8"/>
    <w:multiLevelType w:val="singleLevel"/>
    <w:tmpl w:val="01162A4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975B8"/>
    <w:multiLevelType w:val="multilevel"/>
    <w:tmpl w:val="7D5826D0"/>
    <w:lvl w:ilvl="0">
      <w:start w:val="15"/>
      <w:numFmt w:val="decimal"/>
      <w:lvlText w:val="%1.......઀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8"/>
      <w:numFmt w:val="decimal"/>
      <w:lvlText w:val="%1.%2......઀@ࡄ"/>
      <w:lvlJc w:val="left"/>
      <w:pPr>
        <w:tabs>
          <w:tab w:val="num" w:pos="3307"/>
        </w:tabs>
        <w:ind w:left="3307" w:hanging="28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3" w15:restartNumberingAfterBreak="0">
    <w:nsid w:val="11A80A41"/>
    <w:multiLevelType w:val="singleLevel"/>
    <w:tmpl w:val="2544F5B4"/>
    <w:lvl w:ilvl="0">
      <w:start w:val="6"/>
      <w:numFmt w:val="decimal"/>
      <w:lvlText w:val="-"/>
      <w:lvlJc w:val="left"/>
      <w:pPr>
        <w:tabs>
          <w:tab w:val="num" w:pos="1320"/>
        </w:tabs>
        <w:ind w:left="1320" w:hanging="1245"/>
      </w:pPr>
      <w:rPr>
        <w:rFonts w:ascii="Symbol" w:hAnsi="Symbol" w:hint="default"/>
      </w:rPr>
    </w:lvl>
  </w:abstractNum>
  <w:abstractNum w:abstractNumId="4" w15:restartNumberingAfterBreak="0">
    <w:nsid w:val="121E3284"/>
    <w:multiLevelType w:val="multilevel"/>
    <w:tmpl w:val="704EC1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35"/>
        </w:tabs>
        <w:ind w:left="5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65"/>
        </w:tabs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95"/>
        </w:tabs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160"/>
      </w:pPr>
      <w:rPr>
        <w:rFonts w:hint="default"/>
      </w:rPr>
    </w:lvl>
  </w:abstractNum>
  <w:abstractNum w:abstractNumId="5" w15:restartNumberingAfterBreak="0">
    <w:nsid w:val="12673438"/>
    <w:multiLevelType w:val="multilevel"/>
    <w:tmpl w:val="0FC0884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81241B"/>
    <w:multiLevelType w:val="multilevel"/>
    <w:tmpl w:val="D0947F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5A918EA"/>
    <w:multiLevelType w:val="multilevel"/>
    <w:tmpl w:val="E8B4C95A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15CA2D60"/>
    <w:multiLevelType w:val="multilevel"/>
    <w:tmpl w:val="0B1EF0DC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7041BCD"/>
    <w:multiLevelType w:val="singleLevel"/>
    <w:tmpl w:val="81B6B480"/>
    <w:lvl w:ilvl="0">
      <w:start w:val="6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 w15:restartNumberingAfterBreak="0">
    <w:nsid w:val="171B11BC"/>
    <w:multiLevelType w:val="multilevel"/>
    <w:tmpl w:val="05D649BC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9BA2188"/>
    <w:multiLevelType w:val="singleLevel"/>
    <w:tmpl w:val="2B8A9392"/>
    <w:lvl w:ilvl="0">
      <w:start w:val="6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2" w15:restartNumberingAfterBreak="0">
    <w:nsid w:val="2AEC6903"/>
    <w:multiLevelType w:val="multilevel"/>
    <w:tmpl w:val="BFA80C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4229D6"/>
    <w:multiLevelType w:val="multilevel"/>
    <w:tmpl w:val="74069E94"/>
    <w:lvl w:ilvl="0">
      <w:start w:val="1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4" w15:restartNumberingAfterBreak="0">
    <w:nsid w:val="3BCF28B9"/>
    <w:multiLevelType w:val="singleLevel"/>
    <w:tmpl w:val="FBDE3A2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EA4D0D"/>
    <w:multiLevelType w:val="singleLevel"/>
    <w:tmpl w:val="8794CB4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3C2B0684"/>
    <w:multiLevelType w:val="multilevel"/>
    <w:tmpl w:val="6B7AC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7" w15:restartNumberingAfterBreak="0">
    <w:nsid w:val="435E39E5"/>
    <w:multiLevelType w:val="multilevel"/>
    <w:tmpl w:val="7170410A"/>
    <w:lvl w:ilvl="0">
      <w:start w:val="15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486C26F7"/>
    <w:multiLevelType w:val="multilevel"/>
    <w:tmpl w:val="1D24464C"/>
    <w:lvl w:ilvl="0">
      <w:start w:val="1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9" w15:restartNumberingAfterBreak="0">
    <w:nsid w:val="4EA00773"/>
    <w:multiLevelType w:val="multilevel"/>
    <w:tmpl w:val="0622A1E8"/>
    <w:lvl w:ilvl="0">
      <w:start w:val="15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FF76F1A"/>
    <w:multiLevelType w:val="multilevel"/>
    <w:tmpl w:val="F4560E0E"/>
    <w:lvl w:ilvl="0">
      <w:start w:val="15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00A62FB"/>
    <w:multiLevelType w:val="multilevel"/>
    <w:tmpl w:val="E798431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1F32824"/>
    <w:multiLevelType w:val="multilevel"/>
    <w:tmpl w:val="32E49FD0"/>
    <w:lvl w:ilvl="0">
      <w:start w:val="15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55DC1F59"/>
    <w:multiLevelType w:val="multilevel"/>
    <w:tmpl w:val="88BE85B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60"/>
        </w:tabs>
        <w:ind w:left="24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95"/>
        </w:tabs>
        <w:ind w:left="67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65"/>
        </w:tabs>
        <w:ind w:left="10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870"/>
        </w:tabs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35"/>
        </w:tabs>
        <w:ind w:left="15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2160"/>
      </w:pPr>
      <w:rPr>
        <w:rFonts w:hint="default"/>
      </w:rPr>
    </w:lvl>
  </w:abstractNum>
  <w:abstractNum w:abstractNumId="24" w15:restartNumberingAfterBreak="0">
    <w:nsid w:val="55EC7E5F"/>
    <w:multiLevelType w:val="singleLevel"/>
    <w:tmpl w:val="A2DC8350"/>
    <w:lvl w:ilvl="0">
      <w:start w:val="6"/>
      <w:numFmt w:val="decimal"/>
      <w:lvlText w:val="-"/>
      <w:lvlJc w:val="left"/>
      <w:pPr>
        <w:tabs>
          <w:tab w:val="num" w:pos="1320"/>
        </w:tabs>
        <w:ind w:left="1320" w:hanging="1245"/>
      </w:pPr>
      <w:rPr>
        <w:rFonts w:ascii="Symbol" w:hAnsi="Symbol" w:hint="default"/>
      </w:rPr>
    </w:lvl>
  </w:abstractNum>
  <w:abstractNum w:abstractNumId="25" w15:restartNumberingAfterBreak="0">
    <w:nsid w:val="57150EF2"/>
    <w:multiLevelType w:val="multilevel"/>
    <w:tmpl w:val="297E3DB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DC40398"/>
    <w:multiLevelType w:val="multilevel"/>
    <w:tmpl w:val="1D081B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E996949"/>
    <w:multiLevelType w:val="multilevel"/>
    <w:tmpl w:val="DF8206D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8" w15:restartNumberingAfterBreak="0">
    <w:nsid w:val="61764325"/>
    <w:multiLevelType w:val="multilevel"/>
    <w:tmpl w:val="4192012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28018BC"/>
    <w:multiLevelType w:val="multilevel"/>
    <w:tmpl w:val="3564C6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35"/>
        </w:tabs>
        <w:ind w:left="5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65"/>
        </w:tabs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95"/>
        </w:tabs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160"/>
      </w:pPr>
      <w:rPr>
        <w:rFonts w:hint="default"/>
      </w:rPr>
    </w:lvl>
  </w:abstractNum>
  <w:abstractNum w:abstractNumId="30" w15:restartNumberingAfterBreak="0">
    <w:nsid w:val="66C85BE2"/>
    <w:multiLevelType w:val="singleLevel"/>
    <w:tmpl w:val="7B12FE44"/>
    <w:lvl w:ilvl="0">
      <w:start w:val="6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1" w15:restartNumberingAfterBreak="0">
    <w:nsid w:val="68B83A2E"/>
    <w:multiLevelType w:val="singleLevel"/>
    <w:tmpl w:val="555AB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20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E6713E"/>
    <w:multiLevelType w:val="multilevel"/>
    <w:tmpl w:val="317E2672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6102092"/>
    <w:multiLevelType w:val="multilevel"/>
    <w:tmpl w:val="6E981D4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 w15:restartNumberingAfterBreak="0">
    <w:nsid w:val="7F5E208F"/>
    <w:multiLevelType w:val="singleLevel"/>
    <w:tmpl w:val="9F284404"/>
    <w:lvl w:ilvl="0">
      <w:start w:val="6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33"/>
  </w:num>
  <w:num w:numId="5">
    <w:abstractNumId w:val="6"/>
  </w:num>
  <w:num w:numId="6">
    <w:abstractNumId w:val="19"/>
  </w:num>
  <w:num w:numId="7">
    <w:abstractNumId w:val="10"/>
  </w:num>
  <w:num w:numId="8">
    <w:abstractNumId w:val="5"/>
  </w:num>
  <w:num w:numId="9">
    <w:abstractNumId w:val="34"/>
  </w:num>
  <w:num w:numId="10">
    <w:abstractNumId w:val="7"/>
  </w:num>
  <w:num w:numId="11">
    <w:abstractNumId w:val="3"/>
  </w:num>
  <w:num w:numId="12">
    <w:abstractNumId w:val="24"/>
  </w:num>
  <w:num w:numId="13">
    <w:abstractNumId w:val="9"/>
  </w:num>
  <w:num w:numId="14">
    <w:abstractNumId w:val="35"/>
  </w:num>
  <w:num w:numId="15">
    <w:abstractNumId w:val="30"/>
  </w:num>
  <w:num w:numId="16">
    <w:abstractNumId w:val="23"/>
  </w:num>
  <w:num w:numId="17">
    <w:abstractNumId w:val="17"/>
  </w:num>
  <w:num w:numId="18">
    <w:abstractNumId w:val="29"/>
  </w:num>
  <w:num w:numId="19">
    <w:abstractNumId w:val="22"/>
  </w:num>
  <w:num w:numId="20">
    <w:abstractNumId w:val="32"/>
  </w:num>
  <w:num w:numId="21">
    <w:abstractNumId w:val="20"/>
  </w:num>
  <w:num w:numId="22">
    <w:abstractNumId w:val="4"/>
  </w:num>
  <w:num w:numId="23">
    <w:abstractNumId w:val="18"/>
  </w:num>
  <w:num w:numId="24">
    <w:abstractNumId w:val="13"/>
  </w:num>
  <w:num w:numId="25">
    <w:abstractNumId w:val="2"/>
  </w:num>
  <w:num w:numId="26">
    <w:abstractNumId w:val="21"/>
  </w:num>
  <w:num w:numId="27">
    <w:abstractNumId w:val="15"/>
  </w:num>
  <w:num w:numId="28">
    <w:abstractNumId w:val="31"/>
  </w:num>
  <w:num w:numId="29">
    <w:abstractNumId w:val="25"/>
  </w:num>
  <w:num w:numId="30">
    <w:abstractNumId w:val="8"/>
  </w:num>
  <w:num w:numId="31">
    <w:abstractNumId w:val="14"/>
  </w:num>
  <w:num w:numId="32">
    <w:abstractNumId w:val="1"/>
  </w:num>
  <w:num w:numId="33">
    <w:abstractNumId w:val="11"/>
  </w:num>
  <w:num w:numId="34">
    <w:abstractNumId w:val="28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B1"/>
    <w:rsid w:val="009F2FDE"/>
    <w:rsid w:val="00D80CB6"/>
    <w:rsid w:val="00E52AB1"/>
    <w:rsid w:val="00E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42DDB"/>
  <w15:chartTrackingRefBased/>
  <w15:docId w15:val="{DA3369F6-792D-41E7-A59C-E9A042C1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AB1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2AB1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2A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52A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2AB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2AB1"/>
    <w:pPr>
      <w:keepNext/>
      <w:spacing w:after="0" w:line="240" w:lineRule="auto"/>
      <w:ind w:left="72" w:right="-70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2AB1"/>
    <w:pPr>
      <w:keepNext/>
      <w:spacing w:after="0" w:line="240" w:lineRule="auto"/>
      <w:ind w:left="-495" w:right="-249" w:firstLine="495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52AB1"/>
    <w:pPr>
      <w:keepNext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52AB1"/>
    <w:pPr>
      <w:keepNext/>
      <w:spacing w:after="0" w:line="240" w:lineRule="auto"/>
      <w:ind w:left="-70" w:firstLine="70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2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2A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2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2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2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2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2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52AB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52AB1"/>
  </w:style>
  <w:style w:type="paragraph" w:styleId="a3">
    <w:name w:val="header"/>
    <w:basedOn w:val="a"/>
    <w:link w:val="a4"/>
    <w:rsid w:val="00E52A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52A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2A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2A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E5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52A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52AB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E52AB1"/>
  </w:style>
  <w:style w:type="paragraph" w:styleId="ab">
    <w:name w:val="Body Text"/>
    <w:basedOn w:val="a"/>
    <w:link w:val="ac"/>
    <w:rsid w:val="00E52A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2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52A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A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E52AB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2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52AB1"/>
    <w:pPr>
      <w:spacing w:after="0" w:line="240" w:lineRule="auto"/>
      <w:ind w:left="-70" w:firstLine="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2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E52AB1"/>
    <w:rPr>
      <w:color w:val="0000FF"/>
      <w:u w:val="single"/>
    </w:rPr>
  </w:style>
  <w:style w:type="paragraph" w:customStyle="1" w:styleId="titlep">
    <w:name w:val="titlep"/>
    <w:basedOn w:val="a"/>
    <w:rsid w:val="00E52AB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E52AB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E52AB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52A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2A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52A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E5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f0">
    <w:name w:val="Plain Text"/>
    <w:basedOn w:val="a"/>
    <w:link w:val="af1"/>
    <w:rsid w:val="00E52A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52A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E52A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ednoun">
    <w:name w:val="rednoun"/>
    <w:basedOn w:val="a0"/>
    <w:rsid w:val="00E5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73</Pages>
  <Words>11518</Words>
  <Characters>65657</Characters>
  <Application>Microsoft Office Word</Application>
  <DocSecurity>0</DocSecurity>
  <Lines>547</Lines>
  <Paragraphs>154</Paragraphs>
  <ScaleCrop>false</ScaleCrop>
  <Company/>
  <LinksUpToDate>false</LinksUpToDate>
  <CharactersWithSpaces>77021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2</cp:revision>
  <dcterms:created xsi:type="dcterms:W3CDTF">2020-11-13T09:33:00Z</dcterms:created>
  <dcterms:modified xsi:type="dcterms:W3CDTF">2020-11-13T09:38:00Z</dcterms:modified>
</cp:coreProperties>
</file>